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B" w:rsidRPr="0029135D" w:rsidRDefault="007645CB" w:rsidP="00764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5D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7645CB" w:rsidRDefault="007645CB" w:rsidP="007645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45CB" w:rsidRDefault="007645CB" w:rsidP="007645CB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Школа Ипостасного Тела И</w:t>
      </w:r>
      <w:r w:rsidR="00966D2F">
        <w:rPr>
          <w:rFonts w:ascii="Times New Roman" w:hAnsi="Times New Roman" w:cs="Times New Roman"/>
          <w:b/>
          <w:color w:val="C00000"/>
          <w:sz w:val="24"/>
          <w:szCs w:val="24"/>
        </w:rPr>
        <w:t>ВДИ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ВО</w:t>
      </w:r>
    </w:p>
    <w:p w:rsidR="00966D2F" w:rsidRDefault="00966D2F" w:rsidP="00966D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Утверждаю. КХ 24102018</w:t>
      </w:r>
    </w:p>
    <w:p w:rsidR="007645CB" w:rsidRPr="00966D2F" w:rsidRDefault="00966D2F" w:rsidP="00966D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66D2F">
        <w:rPr>
          <w:rFonts w:ascii="Times New Roman" w:hAnsi="Times New Roman" w:cs="Times New Roman"/>
          <w:b/>
          <w:color w:val="FF0000"/>
          <w:sz w:val="18"/>
          <w:szCs w:val="18"/>
        </w:rPr>
        <w:t>Ведущая Школы Владычица Синтеза ИВДИВО Елена Студенцова.</w:t>
      </w:r>
    </w:p>
    <w:p w:rsidR="007645CB" w:rsidRPr="007645CB" w:rsidRDefault="007645CB" w:rsidP="00764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Высокая Стать Ипостасной телесности генезисом синтезреальн</w:t>
      </w:r>
      <w:r w:rsidR="00691F7F">
        <w:rPr>
          <w:rFonts w:ascii="Times New Roman" w:hAnsi="Times New Roman" w:cs="Times New Roman"/>
          <w:sz w:val="24"/>
          <w:szCs w:val="24"/>
        </w:rPr>
        <w:t>ой Достижимости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7645CB" w:rsidRPr="007645CB" w:rsidRDefault="007645CB" w:rsidP="00764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Совершенство Ипостасного Тела состоятельностью органичной цельности внутреннего и внешнего Отцом.</w:t>
      </w:r>
    </w:p>
    <w:p w:rsidR="007645CB" w:rsidRPr="007645CB" w:rsidRDefault="007645CB" w:rsidP="00764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Задача: </w:t>
      </w:r>
      <w:r w:rsidR="001B5F31">
        <w:rPr>
          <w:rFonts w:ascii="Times New Roman" w:hAnsi="Times New Roman" w:cs="Times New Roman"/>
          <w:sz w:val="24"/>
          <w:szCs w:val="24"/>
        </w:rPr>
        <w:t>Развитие</w:t>
      </w:r>
      <w:r w:rsidR="005A2F7A">
        <w:rPr>
          <w:rFonts w:ascii="Times New Roman" w:hAnsi="Times New Roman" w:cs="Times New Roman"/>
          <w:sz w:val="24"/>
          <w:szCs w:val="24"/>
        </w:rPr>
        <w:t xml:space="preserve"> Иерхичности Ипостасного Тела.</w:t>
      </w:r>
    </w:p>
    <w:p w:rsidR="007645CB" w:rsidRPr="007645CB" w:rsidRDefault="007645CB" w:rsidP="00764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Естество Открытости</w:t>
      </w:r>
      <w:r w:rsidR="00246E99">
        <w:rPr>
          <w:rFonts w:ascii="Times New Roman" w:hAnsi="Times New Roman" w:cs="Times New Roman"/>
          <w:sz w:val="24"/>
          <w:szCs w:val="24"/>
        </w:rPr>
        <w:t xml:space="preserve"> Ипостасного Тела магнитностью Духа</w:t>
      </w:r>
      <w:r>
        <w:rPr>
          <w:rFonts w:ascii="Times New Roman" w:hAnsi="Times New Roman" w:cs="Times New Roman"/>
          <w:sz w:val="24"/>
          <w:szCs w:val="24"/>
        </w:rPr>
        <w:t xml:space="preserve"> Волей ИВО</w:t>
      </w:r>
    </w:p>
    <w:p w:rsidR="00CB77E0" w:rsidRDefault="00CB77E0"/>
    <w:p w:rsidR="00FC0FCA" w:rsidRDefault="004E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Концепция Школы.</w:t>
      </w:r>
      <w:r w:rsidR="003C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F5" w:rsidRPr="00702EF5" w:rsidRDefault="00F21125" w:rsidP="00702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7AA0">
        <w:rPr>
          <w:rFonts w:ascii="Times New Roman" w:hAnsi="Times New Roman" w:cs="Times New Roman"/>
          <w:sz w:val="24"/>
          <w:szCs w:val="24"/>
        </w:rPr>
        <w:t>ост многофункциональности Ипостасного Тела</w:t>
      </w:r>
      <w:r w:rsidR="004E6941">
        <w:rPr>
          <w:rFonts w:ascii="Times New Roman" w:hAnsi="Times New Roman" w:cs="Times New Roman"/>
          <w:sz w:val="24"/>
          <w:szCs w:val="24"/>
        </w:rPr>
        <w:t>:</w:t>
      </w:r>
    </w:p>
    <w:p w:rsidR="00053B40" w:rsidRPr="00702EF5" w:rsidRDefault="00966D2F" w:rsidP="00702EF5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</w:t>
      </w:r>
      <w:r w:rsidRPr="00702EF5">
        <w:rPr>
          <w:rFonts w:ascii="Times New Roman" w:hAnsi="Times New Roman"/>
          <w:sz w:val="20"/>
          <w:szCs w:val="20"/>
        </w:rPr>
        <w:t>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16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Совершенное Ипостасное Тело Синтеза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33554432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Поядающих Синтезов </w:t>
      </w:r>
      <w:bookmarkStart w:id="0" w:name="_Hlk522997465"/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Ипостасного Тела </w:t>
      </w:r>
      <w:bookmarkEnd w:id="0"/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ИВО 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2</w:t>
      </w:r>
      <w:r w:rsidRPr="00702EF5">
        <w:rPr>
          <w:rFonts w:ascii="Times New Roman" w:hAnsi="Times New Roman"/>
          <w:color w:val="FF0000"/>
          <w:sz w:val="20"/>
          <w:szCs w:val="20"/>
        </w:rPr>
        <w:t>.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15. Совершенное Ипостасное Тело Воли Иерархизации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16777216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Иерархичности Я Есмь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3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14. Совершенное Ипостасное Тело Мудрости Полномочий Совершенств ИВО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8388608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Имперационных Совершенств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4.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13. Совершенное Ипостасное Тело Любви Синтезности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4194304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Эталона Синтезности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5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12. Совершенное Ипостасное Тело Творения Творящего Синтеза ИВО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2097152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Степеней Творящего Синтеза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6.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11. Совершенное Ипостасное Тело Созидания Статусов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1048576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Начал Творения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7.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10. Совершенное Ипостасное Тело Репликации Посвящений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524288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Прав Созидания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8.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09. Совершенное Ипостасное Тело Жизни Частей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262144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Поядающих Репликаций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9.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08. Совершенное Ипостасное Тело Воскрешения Систем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131072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Огней Жизни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10.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07. Совершенное Ипостасное Тело Пробуждения Аппаратов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32768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Духа Воскрешения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11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06. Совершенное Ипостасное Тело Генезиса Частностей Изначально Вышестоящего Отца -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Света Пробуждения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12.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05. Совершенное Ипостасное Тело Человечности Синтезного Миротела ИВО -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Энергии Генезиса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13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04. Совершенное Ипостасное Тело Служения Метагалактического Миротела ИВО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Субъядерностей Человечности Ипостасного Тела ИВО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14.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03. Совершенное Ипостасное Тело Вершения Тонкого Миротела Изначально Вышестоящего Отца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Формы Служения Ипостасного Тела ИВО </w:t>
      </w:r>
    </w:p>
    <w:p w:rsidR="00053B40" w:rsidRPr="00702EF5" w:rsidRDefault="001B5F31" w:rsidP="00053B40">
      <w:pPr>
        <w:pStyle w:val="a4"/>
        <w:ind w:left="28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b/>
          <w:sz w:val="20"/>
          <w:szCs w:val="20"/>
        </w:rPr>
        <w:t>15.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02. Совершенное Ипостасное Тело Практики Физического Миротела ИВО – </w:t>
      </w:r>
      <w:r w:rsidR="00053B40"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="00053B40" w:rsidRPr="00702EF5">
        <w:rPr>
          <w:rFonts w:ascii="Times New Roman" w:hAnsi="Times New Roman"/>
          <w:color w:val="FF0000"/>
          <w:sz w:val="20"/>
          <w:szCs w:val="20"/>
        </w:rPr>
        <w:t xml:space="preserve"> Содержания Вершения Ипостасного Тела ИВО</w:t>
      </w:r>
    </w:p>
    <w:p w:rsidR="00053B40" w:rsidRPr="00702EF5" w:rsidRDefault="00053B40" w:rsidP="00053B4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702EF5">
        <w:rPr>
          <w:rFonts w:ascii="Times New Roman" w:hAnsi="Times New Roman"/>
          <w:color w:val="FF0000"/>
          <w:sz w:val="20"/>
          <w:szCs w:val="20"/>
        </w:rPr>
        <w:t xml:space="preserve">       </w:t>
      </w:r>
      <w:r w:rsidR="001B5F31" w:rsidRPr="00702EF5">
        <w:rPr>
          <w:rFonts w:ascii="Times New Roman" w:hAnsi="Times New Roman"/>
          <w:b/>
          <w:sz w:val="20"/>
          <w:szCs w:val="20"/>
        </w:rPr>
        <w:t>16</w:t>
      </w:r>
      <w:r w:rsidR="001B5F31" w:rsidRPr="00702EF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01. Совершенное Ипостасное Тело Могущества Поядающей Огненности Изначально Вышестоящего Отца – </w:t>
      </w:r>
      <w:r w:rsidRPr="00702EF5">
        <w:rPr>
          <w:rFonts w:ascii="Times New Roman" w:hAnsi="Times New Roman"/>
          <w:b/>
          <w:color w:val="FF0000"/>
          <w:sz w:val="20"/>
          <w:szCs w:val="20"/>
        </w:rPr>
        <w:t>16384</w:t>
      </w:r>
      <w:r w:rsidRPr="00702EF5">
        <w:rPr>
          <w:rFonts w:ascii="Times New Roman" w:hAnsi="Times New Roman"/>
          <w:color w:val="FF0000"/>
          <w:sz w:val="20"/>
          <w:szCs w:val="20"/>
        </w:rPr>
        <w:t xml:space="preserve"> Поля Практик Ипостасного Тела ИВО</w:t>
      </w:r>
    </w:p>
    <w:p w:rsidR="00966D2F" w:rsidRPr="00966D2F" w:rsidRDefault="00966D2F" w:rsidP="00966D2F">
      <w:pPr>
        <w:pStyle w:val="a4"/>
        <w:rPr>
          <w:rFonts w:ascii="Times New Roman" w:hAnsi="Times New Roman"/>
        </w:rPr>
      </w:pPr>
      <w:r w:rsidRPr="00966D2F">
        <w:rPr>
          <w:rFonts w:ascii="Times New Roman" w:hAnsi="Times New Roman"/>
        </w:rPr>
        <w:t>Энергопотенциал Школы в размере 2800 единиц ЭП.</w:t>
      </w:r>
    </w:p>
    <w:p w:rsidR="00966D2F" w:rsidRDefault="00966D2F" w:rsidP="00966D2F">
      <w:pPr>
        <w:pStyle w:val="a4"/>
      </w:pPr>
      <w:r w:rsidRPr="00966D2F">
        <w:rPr>
          <w:rFonts w:ascii="Times New Roman" w:hAnsi="Times New Roman"/>
        </w:rPr>
        <w:t>Ведение Школы 12 часов (2 дня по 6 часов)</w:t>
      </w:r>
    </w:p>
    <w:p w:rsidR="00966D2F" w:rsidRPr="003C5A82" w:rsidRDefault="00966D2F">
      <w:pPr>
        <w:rPr>
          <w:rFonts w:ascii="Times New Roman" w:hAnsi="Times New Roman" w:cs="Times New Roman"/>
          <w:sz w:val="24"/>
          <w:szCs w:val="24"/>
        </w:rPr>
      </w:pPr>
    </w:p>
    <w:sectPr w:rsidR="00966D2F" w:rsidRPr="003C5A82" w:rsidSect="00CB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645CB"/>
    <w:rsid w:val="00053B40"/>
    <w:rsid w:val="001B5F31"/>
    <w:rsid w:val="00246E99"/>
    <w:rsid w:val="003C5A82"/>
    <w:rsid w:val="004E6941"/>
    <w:rsid w:val="005A2F7A"/>
    <w:rsid w:val="00691F7F"/>
    <w:rsid w:val="00702EF5"/>
    <w:rsid w:val="007645CB"/>
    <w:rsid w:val="00966D2F"/>
    <w:rsid w:val="00996CD0"/>
    <w:rsid w:val="00BE681D"/>
    <w:rsid w:val="00CB77E0"/>
    <w:rsid w:val="00D23DF6"/>
    <w:rsid w:val="00DD7AA0"/>
    <w:rsid w:val="00F21125"/>
    <w:rsid w:val="00FC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3B4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3B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2018-10-24T20:06:00Z</dcterms:created>
  <dcterms:modified xsi:type="dcterms:W3CDTF">2018-10-24T20:06:00Z</dcterms:modified>
</cp:coreProperties>
</file>